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2" w:rsidRDefault="00524212" w:rsidP="00606B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EFB" w:rsidRPr="00BC1C4D" w:rsidRDefault="00462EFB" w:rsidP="00462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4D">
        <w:rPr>
          <w:rFonts w:ascii="Times New Roman" w:hAnsi="Times New Roman" w:cs="Times New Roman"/>
          <w:b/>
          <w:sz w:val="28"/>
          <w:szCs w:val="28"/>
        </w:rPr>
        <w:t>Размер государственной пошлины за внесение изменений и дополнений в регистрационную запись об ипотеке</w:t>
      </w:r>
    </w:p>
    <w:p w:rsidR="00462EFB" w:rsidRPr="00BC1C4D" w:rsidRDefault="00462EFB" w:rsidP="0046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Pr="00BC1C4D" w:rsidRDefault="00965FA8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– это </w:t>
      </w:r>
      <w:r w:rsidR="00462EFB" w:rsidRPr="00BC1C4D">
        <w:rPr>
          <w:rFonts w:ascii="Times New Roman" w:hAnsi="Times New Roman" w:cs="Times New Roman"/>
          <w:sz w:val="28"/>
          <w:szCs w:val="28"/>
        </w:rPr>
        <w:t xml:space="preserve">сбор, взимаемый с физических </w:t>
      </w:r>
      <w:r>
        <w:rPr>
          <w:rFonts w:ascii="Times New Roman" w:hAnsi="Times New Roman" w:cs="Times New Roman"/>
          <w:sz w:val="28"/>
          <w:szCs w:val="28"/>
        </w:rPr>
        <w:t xml:space="preserve">лиц и </w:t>
      </w:r>
      <w:r w:rsidR="00462EFB" w:rsidRPr="00BC1C4D">
        <w:rPr>
          <w:rFonts w:ascii="Times New Roman" w:hAnsi="Times New Roman" w:cs="Times New Roman"/>
          <w:sz w:val="28"/>
          <w:szCs w:val="28"/>
        </w:rPr>
        <w:t>организаций,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C0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статья</w:t>
        </w:r>
        <w:r w:rsidRPr="00965FA8">
          <w:rPr>
            <w:rFonts w:ascii="Times New Roman" w:hAnsi="Times New Roman" w:cs="Times New Roman"/>
            <w:sz w:val="28"/>
            <w:szCs w:val="28"/>
          </w:rPr>
          <w:t xml:space="preserve"> 333.16</w:t>
        </w:r>
      </w:hyperlink>
      <w:r w:rsidRPr="00965FA8">
        <w:rPr>
          <w:rFonts w:ascii="Times New Roman" w:hAnsi="Times New Roman" w:cs="Times New Roman"/>
          <w:sz w:val="28"/>
          <w:szCs w:val="28"/>
        </w:rPr>
        <w:t xml:space="preserve"> </w:t>
      </w:r>
      <w:r w:rsidRPr="00BC1C4D">
        <w:rPr>
          <w:rFonts w:ascii="Times New Roman" w:hAnsi="Times New Roman" w:cs="Times New Roman"/>
          <w:sz w:val="28"/>
          <w:szCs w:val="28"/>
        </w:rPr>
        <w:t>"Налогового кодекса</w:t>
      </w:r>
      <w:proofErr w:type="gramEnd"/>
      <w:r w:rsidRPr="00BC1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C4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(часть вторая)" от 05.08.2000 № 117-ФЗ, </w:t>
      </w:r>
      <w:r w:rsidRPr="00BC1C4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4D">
        <w:rPr>
          <w:rFonts w:ascii="Times New Roman" w:hAnsi="Times New Roman" w:cs="Times New Roman"/>
          <w:sz w:val="28"/>
          <w:szCs w:val="28"/>
        </w:rPr>
        <w:t>Закон)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EFB" w:rsidRPr="00BC1C4D" w:rsidRDefault="00965FA8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2EFB" w:rsidRPr="00BC1C4D">
        <w:rPr>
          <w:rFonts w:ascii="Times New Roman" w:hAnsi="Times New Roman" w:cs="Times New Roman"/>
          <w:sz w:val="28"/>
          <w:szCs w:val="28"/>
        </w:rPr>
        <w:t>В соответствии с подпунктом 28.1 пункта 1 статьи 333.33 Закона за внесение изменений и дополнений в регистрационную запись об ипотеке государственная пошлина уплачивается в размере:</w:t>
      </w:r>
    </w:p>
    <w:p w:rsidR="00462EFB" w:rsidRDefault="00462EFB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D">
        <w:rPr>
          <w:rFonts w:ascii="Times New Roman" w:hAnsi="Times New Roman" w:cs="Times New Roman"/>
          <w:sz w:val="28"/>
          <w:szCs w:val="28"/>
        </w:rPr>
        <w:t>для физических лиц - 200 рублей;</w:t>
      </w:r>
    </w:p>
    <w:p w:rsidR="00462EFB" w:rsidRDefault="00462EFB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D">
        <w:rPr>
          <w:rFonts w:ascii="Times New Roman" w:hAnsi="Times New Roman" w:cs="Times New Roman"/>
          <w:sz w:val="28"/>
          <w:szCs w:val="28"/>
        </w:rPr>
        <w:t>для организаций - 600 рублей.</w:t>
      </w:r>
    </w:p>
    <w:p w:rsidR="00462EFB" w:rsidRPr="00E0482F" w:rsidRDefault="00965FA8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 xml:space="preserve"> если договор об ипотеке или договор, включающий соглашение об ипотеке, обеспечивающее исполнение обязательства, за исключением договора, влекущего возникновение ипотеки на основании закона, заключен между физическим лицом и юридическим лицом, государственная пошлина за юридически значимые действия, взимается в размерах, установленных для физических лиц</w:t>
      </w:r>
      <w:r w:rsidR="00E0482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62EFB" w:rsidRPr="00BC1C4D" w:rsidRDefault="00462EFB" w:rsidP="00965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482F">
        <w:rPr>
          <w:rFonts w:ascii="Times New Roman" w:hAnsi="Times New Roman" w:cs="Times New Roman"/>
          <w:sz w:val="28"/>
          <w:szCs w:val="28"/>
        </w:rPr>
        <w:t>Г</w:t>
      </w:r>
      <w:r w:rsidRPr="00BC1C4D">
        <w:rPr>
          <w:rFonts w:ascii="Times New Roman" w:hAnsi="Times New Roman" w:cs="Times New Roman"/>
          <w:sz w:val="28"/>
          <w:szCs w:val="28"/>
        </w:rPr>
        <w:t xml:space="preserve">осударственная пошлина не уплачивается </w:t>
      </w:r>
      <w:r w:rsidR="00BE3769">
        <w:rPr>
          <w:rFonts w:ascii="Times New Roman" w:hAnsi="Times New Roman" w:cs="Times New Roman"/>
          <w:sz w:val="28"/>
          <w:szCs w:val="28"/>
        </w:rPr>
        <w:t xml:space="preserve">в случае государственной </w:t>
      </w:r>
      <w:r w:rsidR="00BE3769">
        <w:rPr>
          <w:rStyle w:val="blk"/>
          <w:rFonts w:ascii="Times New Roman" w:hAnsi="Times New Roman" w:cs="Times New Roman"/>
          <w:sz w:val="28"/>
          <w:szCs w:val="28"/>
        </w:rPr>
        <w:t>регистрации</w:t>
      </w:r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 xml:space="preserve"> соглашения об изменении содержания закладной, включая внесение соответствующих изменений в записи Единого государственного реестра недвижимости</w:t>
      </w:r>
      <w:r w:rsidR="00E0482F">
        <w:rPr>
          <w:rFonts w:ascii="Times New Roman" w:hAnsi="Times New Roman" w:cs="Times New Roman"/>
          <w:sz w:val="28"/>
          <w:szCs w:val="28"/>
        </w:rPr>
        <w:t xml:space="preserve"> (подпункт</w:t>
      </w:r>
      <w:r w:rsidR="00E0482F" w:rsidRPr="00BC1C4D">
        <w:rPr>
          <w:rFonts w:ascii="Times New Roman" w:hAnsi="Times New Roman" w:cs="Times New Roman"/>
          <w:sz w:val="28"/>
          <w:szCs w:val="28"/>
        </w:rPr>
        <w:t xml:space="preserve"> 7 пункта 3 статьи 333.35 Закона</w:t>
      </w:r>
      <w:r w:rsidR="00E0482F">
        <w:rPr>
          <w:rFonts w:ascii="Times New Roman" w:hAnsi="Times New Roman" w:cs="Times New Roman"/>
          <w:sz w:val="28"/>
          <w:szCs w:val="28"/>
        </w:rPr>
        <w:t>)</w:t>
      </w:r>
      <w:r w:rsidR="00D820C0">
        <w:rPr>
          <w:rFonts w:ascii="Times New Roman" w:hAnsi="Times New Roman" w:cs="Times New Roman"/>
          <w:sz w:val="28"/>
          <w:szCs w:val="28"/>
        </w:rPr>
        <w:t>.</w:t>
      </w:r>
    </w:p>
    <w:p w:rsidR="00462EFB" w:rsidRPr="00BC1C4D" w:rsidRDefault="00462EFB" w:rsidP="00965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Pr="00C95FCE" w:rsidRDefault="00462EFB" w:rsidP="00462EFB">
      <w:pPr>
        <w:rPr>
          <w:rFonts w:ascii="Times New Roman" w:hAnsi="Times New Roman" w:cs="Times New Roman"/>
          <w:sz w:val="28"/>
          <w:szCs w:val="28"/>
        </w:rPr>
      </w:pPr>
    </w:p>
    <w:p w:rsidR="00462EFB" w:rsidRPr="00C95FCE" w:rsidRDefault="00462EFB" w:rsidP="00462EFB">
      <w:pPr>
        <w:rPr>
          <w:rFonts w:ascii="Times New Roman" w:hAnsi="Times New Roman" w:cs="Times New Roman"/>
          <w:sz w:val="28"/>
          <w:szCs w:val="28"/>
        </w:rPr>
      </w:pPr>
    </w:p>
    <w:p w:rsidR="00462EFB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B8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                                                           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:rsidR="00462EFB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Pr="00462EFB" w:rsidRDefault="00462EFB" w:rsidP="008825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62EFB" w:rsidRPr="00462EFB" w:rsidSect="008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06"/>
    <w:rsid w:val="00064612"/>
    <w:rsid w:val="00074CF0"/>
    <w:rsid w:val="00096F65"/>
    <w:rsid w:val="0016253C"/>
    <w:rsid w:val="00213B8C"/>
    <w:rsid w:val="002223AF"/>
    <w:rsid w:val="00252C76"/>
    <w:rsid w:val="00263CB8"/>
    <w:rsid w:val="00275CA1"/>
    <w:rsid w:val="00462EFB"/>
    <w:rsid w:val="0050092E"/>
    <w:rsid w:val="00520AE9"/>
    <w:rsid w:val="00524212"/>
    <w:rsid w:val="00606BED"/>
    <w:rsid w:val="00623C62"/>
    <w:rsid w:val="00644B2B"/>
    <w:rsid w:val="006A4FC0"/>
    <w:rsid w:val="00707F84"/>
    <w:rsid w:val="007551C0"/>
    <w:rsid w:val="007B05DD"/>
    <w:rsid w:val="007D186E"/>
    <w:rsid w:val="007F5B8D"/>
    <w:rsid w:val="0084055C"/>
    <w:rsid w:val="008825E3"/>
    <w:rsid w:val="00883CEF"/>
    <w:rsid w:val="00897F38"/>
    <w:rsid w:val="008D2AED"/>
    <w:rsid w:val="00920F06"/>
    <w:rsid w:val="00923577"/>
    <w:rsid w:val="00965FA8"/>
    <w:rsid w:val="00AB05F4"/>
    <w:rsid w:val="00AE0892"/>
    <w:rsid w:val="00BE3769"/>
    <w:rsid w:val="00C82E17"/>
    <w:rsid w:val="00D06C35"/>
    <w:rsid w:val="00D41796"/>
    <w:rsid w:val="00D820C0"/>
    <w:rsid w:val="00D853D5"/>
    <w:rsid w:val="00E0482F"/>
    <w:rsid w:val="00EB3A51"/>
    <w:rsid w:val="00F64E0A"/>
    <w:rsid w:val="00F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13B8C"/>
  </w:style>
  <w:style w:type="character" w:styleId="a3">
    <w:name w:val="Hyperlink"/>
    <w:basedOn w:val="a0"/>
    <w:uiPriority w:val="99"/>
    <w:semiHidden/>
    <w:unhideWhenUsed/>
    <w:rsid w:val="00E04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92B13F21F5D3AAE75D4D0E2B7366CA73A48C7AFE3639AA922F791B7FDAFC510CB3F05FD49E8F27965B1691C2709913C41E62B106U2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Ypravdelami</cp:lastModifiedBy>
  <cp:revision>2</cp:revision>
  <cp:lastPrinted>2020-06-09T08:26:00Z</cp:lastPrinted>
  <dcterms:created xsi:type="dcterms:W3CDTF">2020-06-11T06:29:00Z</dcterms:created>
  <dcterms:modified xsi:type="dcterms:W3CDTF">2020-06-11T06:29:00Z</dcterms:modified>
</cp:coreProperties>
</file>