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E70B86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265522" w:rsidRDefault="00B2245A" w:rsidP="00037E62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BF75B6">
        <w:rPr>
          <w:b/>
          <w:color w:val="0000FF"/>
        </w:rPr>
        <w:t>24</w:t>
      </w:r>
      <w:r w:rsidR="00CF57E6">
        <w:rPr>
          <w:b/>
          <w:color w:val="0000FF"/>
        </w:rPr>
        <w:t xml:space="preserve"> марта</w:t>
      </w:r>
      <w:r w:rsidR="00F06065">
        <w:rPr>
          <w:b/>
          <w:color w:val="0000FF"/>
        </w:rPr>
        <w:t xml:space="preserve"> </w:t>
      </w:r>
      <w:r w:rsidR="003B4329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F118B8" w:rsidRDefault="00F118B8" w:rsidP="00F118B8">
      <w:pPr>
        <w:jc w:val="both"/>
        <w:rPr>
          <w:b/>
          <w:color w:val="0000FF"/>
        </w:rPr>
      </w:pPr>
    </w:p>
    <w:p w:rsidR="00F118B8" w:rsidRPr="00CF57E6" w:rsidRDefault="00F118B8" w:rsidP="00F118B8">
      <w:pPr>
        <w:jc w:val="both"/>
        <w:rPr>
          <w:b/>
          <w:color w:val="0000FF"/>
        </w:rPr>
      </w:pPr>
      <w:r w:rsidRPr="00CF57E6">
        <w:rPr>
          <w:b/>
          <w:color w:val="0000FF"/>
        </w:rPr>
        <w:t>Как узнать о состоянии своего лицевого счета в ПФР?</w:t>
      </w:r>
    </w:p>
    <w:p w:rsidR="00F118B8" w:rsidRDefault="00F118B8" w:rsidP="00F118B8">
      <w:pPr>
        <w:jc w:val="both"/>
        <w:rPr>
          <w:rFonts w:cs="Tms Rmn"/>
          <w:bCs/>
          <w:color w:val="000000"/>
        </w:rPr>
      </w:pPr>
    </w:p>
    <w:p w:rsidR="00F118B8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>Самый оперативный способ проверки своего персонального счета в системе обязательного пенсионного страхования – через электронный сервис «Личный кабинет гражданина» на официальном сайте Пенсионного фон</w:t>
      </w:r>
      <w:r>
        <w:rPr>
          <w:rFonts w:cs="Tms Rmn"/>
          <w:bCs/>
          <w:color w:val="000000"/>
        </w:rPr>
        <w:t xml:space="preserve">да России https://es.pfrf.ru/ </w:t>
      </w:r>
      <w:r w:rsidRPr="00BB503B">
        <w:rPr>
          <w:rFonts w:cs="Tms Rmn"/>
          <w:bCs/>
          <w:color w:val="000000"/>
        </w:rPr>
        <w:t>в разделе «Формирование пенсионных прав». Здесь находится информация о периодах трудовой деятельности, местах работы, размере начисленных работодателями страховых взносов, количестве пенсионных баллов,  длительности страхового стажа. Доступ к сервису имеют все пользователи, зарегистрированные в Единой системе идентификации и аутентификации (ЕСИА</w:t>
      </w:r>
      <w:r>
        <w:rPr>
          <w:rFonts w:cs="Tms Rmn"/>
          <w:bCs/>
          <w:color w:val="000000"/>
        </w:rPr>
        <w:t>) на портале  www.gosuslugi.ru .</w:t>
      </w:r>
    </w:p>
    <w:p w:rsidR="00F118B8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 xml:space="preserve">Все сведения, представленные в Личном кабинете, сформированы на основе данных, которые Пенсионный фонд России получил от работодателей. В связи с этим Отделение ПФР по </w:t>
      </w:r>
      <w:r>
        <w:rPr>
          <w:rFonts w:cs="Tms Rmn"/>
          <w:bCs/>
          <w:color w:val="000000"/>
        </w:rPr>
        <w:t xml:space="preserve">Томской области напоминает, что </w:t>
      </w:r>
      <w:r w:rsidRPr="00BB503B">
        <w:rPr>
          <w:rFonts w:cs="Tms Rmn"/>
          <w:bCs/>
          <w:color w:val="000000"/>
        </w:rPr>
        <w:t>следует внимательно ознакомиться со сведениями индивидуального лицевого счета и, в случае, если гражданин считает, что какие-либо сведения не учтены или учтены не в полном объеме, обратиться к его работодателям, в территориальный орган ПФР по месту жительства для консультации или направить обращение в ПФР на официальном сайте ПФР. При обращении в ПФР необходимо представить подтверждающие документы о стаже (трудовую книжку, трудовые договоры, выписки из приказов и другие документы, подтверждающие ваш стаж). Специалисты ПФР проверят  документы, дадут им оценку, разъяснят вопросы представления дополнительных документов, окажут со</w:t>
      </w:r>
      <w:r>
        <w:rPr>
          <w:rFonts w:cs="Tms Rmn"/>
          <w:bCs/>
          <w:color w:val="000000"/>
        </w:rPr>
        <w:t>действие в направлении запросов.</w:t>
      </w:r>
    </w:p>
    <w:p w:rsidR="00F118B8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>Второй способ контроля своего  персонального пенсионного счета – через Единый портал государственных и муниципальных услуг (ЕПГУ)  www.gosuslugi.ru после получения кода доступа к Личному кабинету.</w:t>
      </w:r>
    </w:p>
    <w:p w:rsidR="00F118B8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>Третий способ – подать заявление лично или по почте  в  любой территориальный орган ПФР. По почте: к заявлению прикладываются копии паспорта и СНИЛС, заверенные в установленном законодательством порядке;  указывается, каким способом удобнее получить  ответ (лично или по почте заказным письмом),  полный почтовый адрес места жительства, по которому в течение 10 дней со дня обращения заказным письмом будут направлены сведения о состоянии индивидуального лицевого счета застрахованного лица.</w:t>
      </w:r>
    </w:p>
    <w:p w:rsidR="00F118B8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>Четвертый способ – обратиться в  Клиентскую службу Пенсионного фонда - по месту регистрации, в том числе временной, или фактического проживания или в МФЦ. При себе необходимо иметь паспорт и страховое свидетельство. В случае обращения в МФЦ, следует учесть, что в соответствии с законодательством информация индивидуального лицевого счета является конфиденциальной, поэтому сведения о его состоянии будут сформированы Управлением (отделом) ПФР и направлены заказным письмом по адресу места жительства застрахованного лица, указанному им в запросе, поданном в МФЦ.</w:t>
      </w:r>
    </w:p>
    <w:p w:rsidR="00F118B8" w:rsidRPr="007849E3" w:rsidRDefault="00F118B8" w:rsidP="00F118B8">
      <w:pPr>
        <w:ind w:firstLine="708"/>
        <w:jc w:val="both"/>
        <w:rPr>
          <w:rFonts w:cs="Tms Rmn"/>
          <w:bCs/>
          <w:color w:val="000000"/>
        </w:rPr>
      </w:pPr>
      <w:r w:rsidRPr="00BB503B">
        <w:rPr>
          <w:rFonts w:cs="Tms Rmn"/>
          <w:bCs/>
          <w:color w:val="000000"/>
        </w:rPr>
        <w:t>Кроме этого, законодательством предусмотрена обязанность работодателя передавать бесплатно каждому работнику, на которого начисляются страховые взносы, копию сведений, представляемых в территориальные органы Пенсионного фонда. В свою очередь застрахованное лицо имеет право получить бесплатно у работодателя копию сведений о себе, представленных работодателем в Пенсионный фонд Российской Федерации для индивидуального (персонифицированного) учета.</w:t>
      </w:r>
    </w:p>
    <w:p w:rsidR="00F118B8" w:rsidRPr="001415A2" w:rsidRDefault="00F118B8" w:rsidP="00F118B8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F118B8" w:rsidRDefault="00F118B8" w:rsidP="00F118B8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F118B8" w:rsidRDefault="00F118B8" w:rsidP="00F118B8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F118B8" w:rsidRDefault="00F118B8" w:rsidP="00F118B8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F118B8" w:rsidRPr="00F118B8" w:rsidRDefault="00F118B8" w:rsidP="00F118B8">
      <w:pPr>
        <w:jc w:val="right"/>
      </w:pPr>
      <w:r>
        <w:rPr>
          <w:lang w:val="en-US"/>
        </w:rPr>
        <w:t xml:space="preserve">E-mail: </w:t>
      </w:r>
      <w:r w:rsidRPr="00F118B8">
        <w:rPr>
          <w:lang w:val="en-US"/>
        </w:rPr>
        <w:t>smi @080.pfr.ru</w:t>
      </w:r>
    </w:p>
    <w:sectPr w:rsidR="00F118B8" w:rsidRPr="00F118B8" w:rsidSect="00CF57E6">
      <w:pgSz w:w="11906" w:h="16838"/>
      <w:pgMar w:top="539" w:right="849" w:bottom="36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51BCC"/>
    <w:multiLevelType w:val="hybridMultilevel"/>
    <w:tmpl w:val="742AD60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BB19B4"/>
    <w:multiLevelType w:val="multilevel"/>
    <w:tmpl w:val="8564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CF6AAF"/>
    <w:multiLevelType w:val="hybridMultilevel"/>
    <w:tmpl w:val="0F407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AF22DE"/>
    <w:multiLevelType w:val="hybridMultilevel"/>
    <w:tmpl w:val="CB308F54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4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20"/>
  </w:num>
  <w:num w:numId="5">
    <w:abstractNumId w:val="27"/>
  </w:num>
  <w:num w:numId="6">
    <w:abstractNumId w:val="37"/>
  </w:num>
  <w:num w:numId="7">
    <w:abstractNumId w:val="7"/>
  </w:num>
  <w:num w:numId="8">
    <w:abstractNumId w:val="24"/>
  </w:num>
  <w:num w:numId="9">
    <w:abstractNumId w:val="14"/>
  </w:num>
  <w:num w:numId="10">
    <w:abstractNumId w:val="33"/>
  </w:num>
  <w:num w:numId="11">
    <w:abstractNumId w:val="5"/>
  </w:num>
  <w:num w:numId="12">
    <w:abstractNumId w:val="3"/>
  </w:num>
  <w:num w:numId="13">
    <w:abstractNumId w:val="10"/>
  </w:num>
  <w:num w:numId="14">
    <w:abstractNumId w:val="18"/>
  </w:num>
  <w:num w:numId="15">
    <w:abstractNumId w:val="32"/>
  </w:num>
  <w:num w:numId="16">
    <w:abstractNumId w:val="6"/>
  </w:num>
  <w:num w:numId="17">
    <w:abstractNumId w:val="29"/>
  </w:num>
  <w:num w:numId="18">
    <w:abstractNumId w:val="28"/>
  </w:num>
  <w:num w:numId="19">
    <w:abstractNumId w:val="16"/>
  </w:num>
  <w:num w:numId="20">
    <w:abstractNumId w:val="4"/>
  </w:num>
  <w:num w:numId="21">
    <w:abstractNumId w:val="35"/>
  </w:num>
  <w:num w:numId="22">
    <w:abstractNumId w:val="11"/>
  </w:num>
  <w:num w:numId="23">
    <w:abstractNumId w:val="15"/>
  </w:num>
  <w:num w:numId="24">
    <w:abstractNumId w:val="34"/>
  </w:num>
  <w:num w:numId="25">
    <w:abstractNumId w:val="17"/>
  </w:num>
  <w:num w:numId="26">
    <w:abstractNumId w:val="12"/>
  </w:num>
  <w:num w:numId="27">
    <w:abstractNumId w:val="1"/>
  </w:num>
  <w:num w:numId="28">
    <w:abstractNumId w:val="30"/>
  </w:num>
  <w:num w:numId="29">
    <w:abstractNumId w:val="26"/>
  </w:num>
  <w:num w:numId="30">
    <w:abstractNumId w:val="8"/>
  </w:num>
  <w:num w:numId="31">
    <w:abstractNumId w:val="9"/>
  </w:num>
  <w:num w:numId="32">
    <w:abstractNumId w:val="21"/>
  </w:num>
  <w:num w:numId="33">
    <w:abstractNumId w:val="31"/>
  </w:num>
  <w:num w:numId="34">
    <w:abstractNumId w:val="36"/>
  </w:num>
  <w:num w:numId="35">
    <w:abstractNumId w:val="23"/>
  </w:num>
  <w:num w:numId="36">
    <w:abstractNumId w:val="2"/>
  </w:num>
  <w:num w:numId="37">
    <w:abstractNumId w:val="13"/>
  </w:num>
  <w:num w:numId="38">
    <w:abstractNumId w:val="19"/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171C3"/>
    <w:rsid w:val="00032AD9"/>
    <w:rsid w:val="00037E62"/>
    <w:rsid w:val="00055636"/>
    <w:rsid w:val="0005585C"/>
    <w:rsid w:val="00064255"/>
    <w:rsid w:val="0006708F"/>
    <w:rsid w:val="00073B04"/>
    <w:rsid w:val="00074158"/>
    <w:rsid w:val="000811C2"/>
    <w:rsid w:val="0008504B"/>
    <w:rsid w:val="00086462"/>
    <w:rsid w:val="00094CB4"/>
    <w:rsid w:val="000A7055"/>
    <w:rsid w:val="000B16D6"/>
    <w:rsid w:val="000C4012"/>
    <w:rsid w:val="000E58CE"/>
    <w:rsid w:val="001019DC"/>
    <w:rsid w:val="00110AA1"/>
    <w:rsid w:val="00112381"/>
    <w:rsid w:val="0011419F"/>
    <w:rsid w:val="00125CD4"/>
    <w:rsid w:val="001304D1"/>
    <w:rsid w:val="001415A2"/>
    <w:rsid w:val="00146190"/>
    <w:rsid w:val="001512EA"/>
    <w:rsid w:val="00175749"/>
    <w:rsid w:val="00176154"/>
    <w:rsid w:val="001A62B8"/>
    <w:rsid w:val="001B0905"/>
    <w:rsid w:val="001B127E"/>
    <w:rsid w:val="001C05B1"/>
    <w:rsid w:val="001D3FA3"/>
    <w:rsid w:val="00265522"/>
    <w:rsid w:val="0028210A"/>
    <w:rsid w:val="002A576E"/>
    <w:rsid w:val="002B3936"/>
    <w:rsid w:val="002B4136"/>
    <w:rsid w:val="002D35D8"/>
    <w:rsid w:val="002E2351"/>
    <w:rsid w:val="002E5DD4"/>
    <w:rsid w:val="00307BFB"/>
    <w:rsid w:val="00310B7C"/>
    <w:rsid w:val="00312232"/>
    <w:rsid w:val="00325F92"/>
    <w:rsid w:val="00350907"/>
    <w:rsid w:val="003871B4"/>
    <w:rsid w:val="00394DE8"/>
    <w:rsid w:val="003B4329"/>
    <w:rsid w:val="003C36B1"/>
    <w:rsid w:val="003F4FCB"/>
    <w:rsid w:val="00412068"/>
    <w:rsid w:val="00437FBC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B6926"/>
    <w:rsid w:val="004D77D6"/>
    <w:rsid w:val="004E5143"/>
    <w:rsid w:val="004E7939"/>
    <w:rsid w:val="004F202E"/>
    <w:rsid w:val="0050536C"/>
    <w:rsid w:val="00514A6C"/>
    <w:rsid w:val="005240F2"/>
    <w:rsid w:val="005505CD"/>
    <w:rsid w:val="00561193"/>
    <w:rsid w:val="005778A1"/>
    <w:rsid w:val="00590AE0"/>
    <w:rsid w:val="005C6F2C"/>
    <w:rsid w:val="005D33B6"/>
    <w:rsid w:val="005F2BFD"/>
    <w:rsid w:val="0060438F"/>
    <w:rsid w:val="006262D7"/>
    <w:rsid w:val="00641EC6"/>
    <w:rsid w:val="006423E6"/>
    <w:rsid w:val="006478AF"/>
    <w:rsid w:val="006660B8"/>
    <w:rsid w:val="006666C9"/>
    <w:rsid w:val="00670326"/>
    <w:rsid w:val="006717DD"/>
    <w:rsid w:val="00676D1B"/>
    <w:rsid w:val="006925D9"/>
    <w:rsid w:val="006B6F11"/>
    <w:rsid w:val="006C03F5"/>
    <w:rsid w:val="006C5D5C"/>
    <w:rsid w:val="006E131B"/>
    <w:rsid w:val="006E684F"/>
    <w:rsid w:val="006E7406"/>
    <w:rsid w:val="006F0AF3"/>
    <w:rsid w:val="006F52D0"/>
    <w:rsid w:val="0074719C"/>
    <w:rsid w:val="00757781"/>
    <w:rsid w:val="00772A09"/>
    <w:rsid w:val="007749AE"/>
    <w:rsid w:val="007849E3"/>
    <w:rsid w:val="0079350A"/>
    <w:rsid w:val="00797310"/>
    <w:rsid w:val="007B2F90"/>
    <w:rsid w:val="007B582C"/>
    <w:rsid w:val="007C0426"/>
    <w:rsid w:val="007C23CC"/>
    <w:rsid w:val="007D30A1"/>
    <w:rsid w:val="007D6DFD"/>
    <w:rsid w:val="007E447F"/>
    <w:rsid w:val="007E522E"/>
    <w:rsid w:val="00807A07"/>
    <w:rsid w:val="00815A57"/>
    <w:rsid w:val="00834E09"/>
    <w:rsid w:val="008351C8"/>
    <w:rsid w:val="00857AAC"/>
    <w:rsid w:val="00861D97"/>
    <w:rsid w:val="008707DF"/>
    <w:rsid w:val="00893A5B"/>
    <w:rsid w:val="008A4A04"/>
    <w:rsid w:val="008B215C"/>
    <w:rsid w:val="008C3C1D"/>
    <w:rsid w:val="008C626C"/>
    <w:rsid w:val="008D1581"/>
    <w:rsid w:val="008F7A92"/>
    <w:rsid w:val="00905946"/>
    <w:rsid w:val="00917F3B"/>
    <w:rsid w:val="009424AE"/>
    <w:rsid w:val="00951A9E"/>
    <w:rsid w:val="009528C0"/>
    <w:rsid w:val="009640A2"/>
    <w:rsid w:val="00965966"/>
    <w:rsid w:val="009A31C0"/>
    <w:rsid w:val="009C73AD"/>
    <w:rsid w:val="00A04654"/>
    <w:rsid w:val="00A108FE"/>
    <w:rsid w:val="00A26B6E"/>
    <w:rsid w:val="00A40F73"/>
    <w:rsid w:val="00A52A27"/>
    <w:rsid w:val="00A629BF"/>
    <w:rsid w:val="00A730D2"/>
    <w:rsid w:val="00A76D4C"/>
    <w:rsid w:val="00A80E33"/>
    <w:rsid w:val="00AE6437"/>
    <w:rsid w:val="00B01733"/>
    <w:rsid w:val="00B07D32"/>
    <w:rsid w:val="00B15258"/>
    <w:rsid w:val="00B15C07"/>
    <w:rsid w:val="00B2245A"/>
    <w:rsid w:val="00B2247E"/>
    <w:rsid w:val="00B2350F"/>
    <w:rsid w:val="00B4197B"/>
    <w:rsid w:val="00B52045"/>
    <w:rsid w:val="00B56EED"/>
    <w:rsid w:val="00B83F8A"/>
    <w:rsid w:val="00B848DF"/>
    <w:rsid w:val="00B86569"/>
    <w:rsid w:val="00B9209C"/>
    <w:rsid w:val="00B964C5"/>
    <w:rsid w:val="00BA0D32"/>
    <w:rsid w:val="00BB040C"/>
    <w:rsid w:val="00BB133F"/>
    <w:rsid w:val="00BB3CEA"/>
    <w:rsid w:val="00BB503B"/>
    <w:rsid w:val="00BC3424"/>
    <w:rsid w:val="00BC433C"/>
    <w:rsid w:val="00BF75B6"/>
    <w:rsid w:val="00BF7C0D"/>
    <w:rsid w:val="00C02230"/>
    <w:rsid w:val="00C17536"/>
    <w:rsid w:val="00C223B8"/>
    <w:rsid w:val="00C24B5C"/>
    <w:rsid w:val="00C32EDF"/>
    <w:rsid w:val="00C55D78"/>
    <w:rsid w:val="00C65673"/>
    <w:rsid w:val="00C708AC"/>
    <w:rsid w:val="00C77F49"/>
    <w:rsid w:val="00C9763F"/>
    <w:rsid w:val="00C97BD4"/>
    <w:rsid w:val="00CB3F31"/>
    <w:rsid w:val="00CC1F21"/>
    <w:rsid w:val="00CD31DA"/>
    <w:rsid w:val="00CF1331"/>
    <w:rsid w:val="00CF57E6"/>
    <w:rsid w:val="00D00149"/>
    <w:rsid w:val="00D26169"/>
    <w:rsid w:val="00D32815"/>
    <w:rsid w:val="00D44013"/>
    <w:rsid w:val="00D64BBF"/>
    <w:rsid w:val="00D70F3A"/>
    <w:rsid w:val="00DA5D29"/>
    <w:rsid w:val="00DA6CE6"/>
    <w:rsid w:val="00DC0B1B"/>
    <w:rsid w:val="00DD0B22"/>
    <w:rsid w:val="00DD198E"/>
    <w:rsid w:val="00DD6E1F"/>
    <w:rsid w:val="00DF6119"/>
    <w:rsid w:val="00E03AC8"/>
    <w:rsid w:val="00E11008"/>
    <w:rsid w:val="00E15F86"/>
    <w:rsid w:val="00E320B9"/>
    <w:rsid w:val="00E33C10"/>
    <w:rsid w:val="00E35AB5"/>
    <w:rsid w:val="00E507C6"/>
    <w:rsid w:val="00E70B86"/>
    <w:rsid w:val="00E70FB3"/>
    <w:rsid w:val="00E71D3E"/>
    <w:rsid w:val="00E80418"/>
    <w:rsid w:val="00E83FFA"/>
    <w:rsid w:val="00E90B5E"/>
    <w:rsid w:val="00EB0E98"/>
    <w:rsid w:val="00ED3E22"/>
    <w:rsid w:val="00EF5DA1"/>
    <w:rsid w:val="00F05431"/>
    <w:rsid w:val="00F06065"/>
    <w:rsid w:val="00F118B8"/>
    <w:rsid w:val="00F1611D"/>
    <w:rsid w:val="00F32FD8"/>
    <w:rsid w:val="00F5255A"/>
    <w:rsid w:val="00F73B4D"/>
    <w:rsid w:val="00F916A3"/>
    <w:rsid w:val="00FA0879"/>
    <w:rsid w:val="00FA1C90"/>
    <w:rsid w:val="00FC549C"/>
    <w:rsid w:val="00FD5722"/>
    <w:rsid w:val="00FF20B1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"/>
    <w:rsid w:val="00F73B4D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1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5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5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4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8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2017-03-20T04:12:00Z</cp:lastPrinted>
  <dcterms:created xsi:type="dcterms:W3CDTF">2017-04-11T08:10:00Z</dcterms:created>
  <dcterms:modified xsi:type="dcterms:W3CDTF">2017-04-11T08:10:00Z</dcterms:modified>
</cp:coreProperties>
</file>